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4E" w:rsidRPr="0010404E" w:rsidRDefault="0010404E" w:rsidP="004B2AA3">
      <w:pPr>
        <w:pBdr>
          <w:bottom w:val="single" w:sz="8" w:space="4" w:color="4F81BD" w:themeColor="accent1"/>
        </w:pBdr>
        <w:bidi/>
        <w:spacing w:after="300" w:line="240" w:lineRule="auto"/>
        <w:contextualSpacing/>
        <w:jc w:val="both"/>
        <w:rPr>
          <w:rFonts w:ascii="Cambria" w:eastAsia="Times New Roman" w:hAnsi="Cambria" w:cs="Times New Roman"/>
          <w:b/>
          <w:bCs/>
          <w:color w:val="17365D" w:themeColor="text2" w:themeShade="BF"/>
          <w:spacing w:val="5"/>
          <w:kern w:val="28"/>
          <w:sz w:val="48"/>
          <w:szCs w:val="48"/>
          <w:shd w:val="clear" w:color="auto" w:fill="FFFFFF"/>
          <w:lang w:bidi="ar-JO"/>
        </w:rPr>
      </w:pPr>
      <w:r w:rsidRPr="0010404E">
        <w:rPr>
          <w:rFonts w:ascii="Cambria" w:eastAsia="Times New Roman" w:hAnsi="Cambria" w:cs="Times New Roman"/>
          <w:b/>
          <w:bCs/>
          <w:color w:val="17365D" w:themeColor="text2" w:themeShade="BF"/>
          <w:spacing w:val="5"/>
          <w:kern w:val="28"/>
          <w:sz w:val="48"/>
          <w:szCs w:val="48"/>
          <w:shd w:val="clear" w:color="auto" w:fill="FFFFFF"/>
          <w:rtl/>
        </w:rPr>
        <w:t xml:space="preserve">اسس دعم الجمعيات للعام </w:t>
      </w:r>
      <w:r w:rsidR="004B2AA3">
        <w:rPr>
          <w:rFonts w:ascii="Cambria" w:eastAsia="Times New Roman" w:hAnsi="Cambria" w:cs="Times New Roman"/>
          <w:b/>
          <w:bCs/>
          <w:color w:val="17365D" w:themeColor="text2" w:themeShade="BF"/>
          <w:spacing w:val="5"/>
          <w:kern w:val="28"/>
          <w:sz w:val="48"/>
          <w:szCs w:val="48"/>
          <w:shd w:val="clear" w:color="auto" w:fill="FFFFFF"/>
        </w:rPr>
        <w:t>2022</w:t>
      </w:r>
      <w:r w:rsidRPr="0010404E">
        <w:rPr>
          <w:rFonts w:ascii="Cambria" w:eastAsia="Times New Roman" w:hAnsi="Cambria" w:cs="Times New Roman"/>
          <w:b/>
          <w:bCs/>
          <w:color w:val="17365D" w:themeColor="text2" w:themeShade="BF"/>
          <w:spacing w:val="5"/>
          <w:kern w:val="28"/>
          <w:sz w:val="48"/>
          <w:szCs w:val="48"/>
          <w:shd w:val="clear" w:color="auto" w:fill="FFFFFF"/>
          <w:rtl/>
        </w:rPr>
        <w:t xml:space="preserve"> </w:t>
      </w:r>
      <w:r w:rsidRPr="0010404E">
        <w:rPr>
          <w:rFonts w:ascii="Cambria" w:eastAsia="Times New Roman" w:hAnsi="Cambria" w:cs="Times New Roman" w:hint="cs"/>
          <w:b/>
          <w:bCs/>
          <w:color w:val="17365D" w:themeColor="text2" w:themeShade="BF"/>
          <w:spacing w:val="5"/>
          <w:kern w:val="28"/>
          <w:sz w:val="48"/>
          <w:szCs w:val="48"/>
          <w:shd w:val="clear" w:color="auto" w:fill="FFFFFF"/>
          <w:rtl/>
        </w:rPr>
        <w:t xml:space="preserve">والمتعلقة </w:t>
      </w:r>
      <w:r w:rsidRPr="0010404E">
        <w:rPr>
          <w:rFonts w:ascii="Cambria" w:eastAsia="Times New Roman" w:hAnsi="Cambria" w:cs="Times New Roman"/>
          <w:b/>
          <w:bCs/>
          <w:color w:val="17365D" w:themeColor="text2" w:themeShade="BF"/>
          <w:spacing w:val="5"/>
          <w:kern w:val="28"/>
          <w:sz w:val="48"/>
          <w:szCs w:val="48"/>
          <w:shd w:val="clear" w:color="auto" w:fill="FFFFFF"/>
          <w:rtl/>
          <w:lang w:bidi="ar-JO"/>
        </w:rPr>
        <w:t>بمخصصات اللامركزية لمحافظة العقبة</w:t>
      </w:r>
    </w:p>
    <w:p w:rsidR="0010404E" w:rsidRPr="0010404E" w:rsidRDefault="0010404E" w:rsidP="004B2AA3">
      <w:pPr>
        <w:bidi/>
        <w:spacing w:before="100" w:beforeAutospacing="1" w:after="100" w:afterAutospacing="1" w:line="240" w:lineRule="auto"/>
        <w:ind w:left="360"/>
        <w:jc w:val="both"/>
        <w:rPr>
          <w:rFonts w:ascii="Arial" w:eastAsia="Times New Roman" w:hAnsi="Arial" w:cs="Arial"/>
          <w:color w:val="4D4D4D"/>
          <w:sz w:val="27"/>
          <w:szCs w:val="27"/>
          <w:u w:val="single"/>
          <w:shd w:val="clear" w:color="auto" w:fill="FFFFFF"/>
          <w:rtl/>
        </w:rPr>
      </w:pPr>
      <w:r w:rsidRPr="0010404E">
        <w:rPr>
          <w:rFonts w:ascii="Arial" w:eastAsia="Times New Roman" w:hAnsi="Arial" w:cs="Arial"/>
          <w:color w:val="4D4D4D"/>
          <w:sz w:val="27"/>
          <w:szCs w:val="27"/>
          <w:u w:val="single"/>
          <w:shd w:val="clear" w:color="auto" w:fill="FFFFFF"/>
          <w:rtl/>
        </w:rPr>
        <w:t>اولاً : معايير خاصة بالجمعية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tl/>
          <w:lang w:bidi="ar-JO"/>
        </w:rPr>
      </w:pPr>
      <w:r w:rsidRPr="0010404E">
        <w:rPr>
          <w:rFonts w:ascii="Arial" w:eastAsia="Times New Roman" w:hAnsi="Arial" w:cs="Arial"/>
          <w:color w:val="4D4D4D"/>
          <w:sz w:val="27"/>
          <w:szCs w:val="27"/>
          <w:shd w:val="clear" w:color="auto" w:fill="FFFFFF"/>
          <w:rtl/>
        </w:rPr>
        <w:t xml:space="preserve">ان يكون مضى على تسجيل الجمعية سنة مالية </w:t>
      </w:r>
      <w:r w:rsidR="000F7734">
        <w:rPr>
          <w:rFonts w:ascii="Arial" w:eastAsia="Times New Roman" w:hAnsi="Arial" w:cs="Arial"/>
          <w:color w:val="4D4D4D"/>
          <w:sz w:val="27"/>
          <w:szCs w:val="27"/>
          <w:shd w:val="clear" w:color="auto" w:fill="FFFFFF"/>
          <w:rtl/>
          <w:lang w:bidi="ar-JO"/>
        </w:rPr>
        <w:t xml:space="preserve"> فاكثر</w:t>
      </w:r>
      <w:r w:rsidR="000F7734">
        <w:rPr>
          <w:rFonts w:ascii="Arial" w:eastAsia="Times New Roman" w:hAnsi="Arial" w:cs="Arial" w:hint="cs"/>
          <w:color w:val="4D4D4D"/>
          <w:sz w:val="27"/>
          <w:szCs w:val="27"/>
          <w:shd w:val="clear" w:color="auto" w:fill="FFFFFF"/>
          <w:rtl/>
          <w:lang w:bidi="ar-JO"/>
        </w:rPr>
        <w:t xml:space="preserve"> وإعتمدت</w:t>
      </w:r>
      <w:r w:rsidRPr="0010404E">
        <w:rPr>
          <w:rFonts w:ascii="Arial" w:eastAsia="Times New Roman" w:hAnsi="Arial" w:cs="Arial"/>
          <w:color w:val="4D4D4D"/>
          <w:sz w:val="27"/>
          <w:szCs w:val="27"/>
          <w:shd w:val="clear" w:color="auto" w:fill="FFFFFF"/>
          <w:rtl/>
          <w:lang w:bidi="ar-JO"/>
        </w:rPr>
        <w:t xml:space="preserve"> التقرير المالي والاداري </w:t>
      </w:r>
      <w:r w:rsidR="000F7734">
        <w:rPr>
          <w:rFonts w:ascii="Arial" w:eastAsia="Times New Roman" w:hAnsi="Arial" w:cs="Arial" w:hint="cs"/>
          <w:color w:val="4D4D4D"/>
          <w:sz w:val="27"/>
          <w:szCs w:val="27"/>
          <w:shd w:val="clear" w:color="auto" w:fill="FFFFFF"/>
          <w:rtl/>
          <w:lang w:bidi="ar-JO"/>
        </w:rPr>
        <w:t>بقرار من الهيئة الادارية</w:t>
      </w:r>
      <w:r w:rsidRPr="0010404E">
        <w:rPr>
          <w:rFonts w:ascii="Arial" w:eastAsia="Times New Roman" w:hAnsi="Arial" w:cs="Arial"/>
          <w:color w:val="4D4D4D"/>
          <w:sz w:val="27"/>
          <w:szCs w:val="27"/>
          <w:shd w:val="clear" w:color="auto" w:fill="FFFFFF"/>
          <w:rtl/>
          <w:lang w:bidi="ar-JO"/>
        </w:rPr>
        <w:t xml:space="preserve"> للجمعية .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tl/>
        </w:rPr>
      </w:pPr>
      <w:r w:rsidRPr="0010404E">
        <w:rPr>
          <w:rFonts w:ascii="Arial" w:eastAsia="Times New Roman" w:hAnsi="Arial" w:cs="Arial"/>
          <w:color w:val="4D4D4D"/>
          <w:sz w:val="27"/>
          <w:szCs w:val="27"/>
          <w:shd w:val="clear" w:color="auto" w:fill="FFFFFF"/>
          <w:rtl/>
        </w:rPr>
        <w:t>ان يكون للجمعية مقر تمارس عملها من خلاله ( مستأجر او ملك )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Pr>
      </w:pPr>
      <w:r w:rsidRPr="0010404E">
        <w:rPr>
          <w:rFonts w:ascii="Arial" w:eastAsia="Times New Roman" w:hAnsi="Arial" w:cs="Arial"/>
          <w:color w:val="4D4D4D"/>
          <w:sz w:val="27"/>
          <w:szCs w:val="27"/>
          <w:shd w:val="clear" w:color="auto" w:fill="FFFFFF"/>
        </w:rPr>
        <w:t> </w:t>
      </w:r>
      <w:r w:rsidRPr="0010404E">
        <w:rPr>
          <w:rFonts w:ascii="Arial" w:eastAsia="Times New Roman" w:hAnsi="Arial" w:cs="Arial"/>
          <w:color w:val="4D4D4D"/>
          <w:sz w:val="27"/>
          <w:szCs w:val="27"/>
          <w:shd w:val="clear" w:color="auto" w:fill="FFFFFF"/>
          <w:rtl/>
        </w:rPr>
        <w:t>ان لا تكون الجمعية  قد وجه لها عقوبة الانذار او عقوبة اشد خلال السنة السابقة لطلب الدعم ولم تقم بتصويب اوضاعها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Pr>
      </w:pPr>
      <w:r w:rsidRPr="0010404E">
        <w:rPr>
          <w:rFonts w:ascii="Arial" w:eastAsia="Times New Roman" w:hAnsi="Arial" w:cs="Arial"/>
          <w:color w:val="4D4D4D"/>
          <w:sz w:val="27"/>
          <w:szCs w:val="27"/>
          <w:shd w:val="clear" w:color="auto" w:fill="FFFFFF"/>
          <w:rtl/>
        </w:rPr>
        <w:t>أن تتمتع الجمعية بقدرة على إدارة وتنفيذ وإدامة المشروع من مختلف الجوانب (الفنية، المالية، الإدارية)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Pr>
      </w:pPr>
      <w:r w:rsidRPr="0010404E">
        <w:rPr>
          <w:rFonts w:ascii="Arial" w:eastAsia="Times New Roman" w:hAnsi="Arial" w:cs="Arial"/>
          <w:color w:val="4D4D4D"/>
          <w:sz w:val="27"/>
          <w:szCs w:val="27"/>
          <w:shd w:val="clear" w:color="auto" w:fill="FFFFFF"/>
          <w:rtl/>
        </w:rPr>
        <w:t>ان تكون الجمعية قادرة على المساهمة في المشروع بنسبة 10% وتشمل هذه المساهمة التكاليف اللوجستية والبشرية وما شابهها</w:t>
      </w:r>
      <w:r w:rsidRPr="0010404E">
        <w:rPr>
          <w:rFonts w:ascii="Arial" w:eastAsia="Times New Roman" w:hAnsi="Arial" w:cs="Arial"/>
          <w:color w:val="4D4D4D"/>
          <w:sz w:val="27"/>
          <w:szCs w:val="27"/>
          <w:shd w:val="clear" w:color="auto" w:fill="FFFFFF"/>
        </w:rPr>
        <w:t>.</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rPr>
      </w:pPr>
      <w:r w:rsidRPr="0010404E">
        <w:rPr>
          <w:rFonts w:ascii="Arial" w:eastAsia="Times New Roman" w:hAnsi="Arial" w:cs="Arial"/>
          <w:color w:val="4D4D4D"/>
          <w:sz w:val="27"/>
          <w:szCs w:val="27"/>
          <w:shd w:val="clear" w:color="auto" w:fill="FFFFFF"/>
          <w:rtl/>
        </w:rPr>
        <w:t xml:space="preserve">ان لاتكون الجمعية قد استفادت من المكرمة الملكية خلال العام </w:t>
      </w:r>
      <w:r w:rsidR="004B2AA3">
        <w:rPr>
          <w:rFonts w:ascii="Arial" w:eastAsia="Times New Roman" w:hAnsi="Arial" w:cs="Arial"/>
          <w:color w:val="4D4D4D"/>
          <w:sz w:val="27"/>
          <w:szCs w:val="27"/>
          <w:shd w:val="clear" w:color="auto" w:fill="FFFFFF"/>
        </w:rPr>
        <w:t>2022</w:t>
      </w:r>
      <w:r w:rsidRPr="0010404E">
        <w:rPr>
          <w:rFonts w:ascii="Arial" w:eastAsia="Times New Roman" w:hAnsi="Arial" w:cs="Arial"/>
          <w:color w:val="4D4D4D"/>
          <w:sz w:val="27"/>
          <w:szCs w:val="27"/>
          <w:shd w:val="clear" w:color="auto" w:fill="FFFFFF"/>
          <w:rtl/>
        </w:rPr>
        <w:t xml:space="preserve"> .</w:t>
      </w:r>
    </w:p>
    <w:p w:rsidR="0010404E" w:rsidRPr="0010404E" w:rsidRDefault="0010404E" w:rsidP="004B2AA3">
      <w:pPr>
        <w:numPr>
          <w:ilvl w:val="0"/>
          <w:numId w:val="1"/>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 xml:space="preserve">ان لا تكون الجمعية قد حصلت على مشروع من صندوق دعم الجمعيات خلال العام </w:t>
      </w:r>
      <w:r w:rsidR="004B2AA3">
        <w:rPr>
          <w:rFonts w:ascii="Arial" w:eastAsia="Times New Roman" w:hAnsi="Arial" w:cs="Arial"/>
          <w:color w:val="4D4D4D"/>
          <w:sz w:val="27"/>
          <w:szCs w:val="27"/>
          <w:shd w:val="clear" w:color="auto" w:fill="FFFFFF"/>
          <w:lang w:bidi="ar-JO"/>
        </w:rPr>
        <w:t>2020</w:t>
      </w:r>
      <w:r w:rsidRPr="0010404E">
        <w:rPr>
          <w:rFonts w:ascii="Arial" w:eastAsia="Times New Roman" w:hAnsi="Arial" w:cs="Arial"/>
          <w:color w:val="4D4D4D"/>
          <w:sz w:val="27"/>
          <w:szCs w:val="27"/>
          <w:shd w:val="clear" w:color="auto" w:fill="FFFFFF"/>
          <w:rtl/>
          <w:lang w:bidi="ar-JO"/>
        </w:rPr>
        <w:t xml:space="preserve"> والعام </w:t>
      </w:r>
      <w:r w:rsidR="004B2AA3">
        <w:rPr>
          <w:rFonts w:ascii="Arial" w:eastAsia="Times New Roman" w:hAnsi="Arial" w:cs="Arial"/>
          <w:color w:val="4D4D4D"/>
          <w:sz w:val="27"/>
          <w:szCs w:val="27"/>
          <w:shd w:val="clear" w:color="auto" w:fill="FFFFFF"/>
          <w:lang w:bidi="ar-JO"/>
        </w:rPr>
        <w:t>2021</w:t>
      </w:r>
      <w:r w:rsidRPr="0010404E">
        <w:rPr>
          <w:rFonts w:ascii="Arial" w:eastAsia="Times New Roman" w:hAnsi="Arial" w:cs="Arial"/>
          <w:color w:val="4D4D4D"/>
          <w:sz w:val="27"/>
          <w:szCs w:val="27"/>
          <w:shd w:val="clear" w:color="auto" w:fill="FFFFFF"/>
          <w:rtl/>
          <w:lang w:bidi="ar-JO"/>
        </w:rPr>
        <w:t xml:space="preserve"> .</w:t>
      </w:r>
    </w:p>
    <w:p w:rsidR="0010404E" w:rsidRPr="0010404E" w:rsidRDefault="0010404E" w:rsidP="004B2AA3">
      <w:pPr>
        <w:bidi/>
        <w:spacing w:before="100" w:beforeAutospacing="1" w:after="100" w:afterAutospacing="1" w:line="240" w:lineRule="auto"/>
        <w:ind w:left="360"/>
        <w:jc w:val="both"/>
        <w:rPr>
          <w:rFonts w:ascii="Arial" w:eastAsia="Times New Roman" w:hAnsi="Arial" w:cs="Arial"/>
          <w:color w:val="4D4D4D"/>
          <w:sz w:val="27"/>
          <w:szCs w:val="27"/>
          <w:u w:val="single"/>
          <w:shd w:val="clear" w:color="auto" w:fill="FFFFFF"/>
        </w:rPr>
      </w:pPr>
      <w:r w:rsidRPr="0010404E">
        <w:rPr>
          <w:rFonts w:ascii="Arial" w:eastAsia="Times New Roman" w:hAnsi="Arial" w:cs="Arial"/>
          <w:color w:val="4D4D4D"/>
          <w:sz w:val="27"/>
          <w:szCs w:val="27"/>
          <w:u w:val="single"/>
          <w:shd w:val="clear" w:color="auto" w:fill="FFFFFF"/>
          <w:rtl/>
        </w:rPr>
        <w:t>ثانيا : معايير خاصة بالمشروع :</w:t>
      </w:r>
    </w:p>
    <w:p w:rsidR="0010404E" w:rsidRPr="0010404E" w:rsidRDefault="0010404E" w:rsidP="004B2AA3">
      <w:pPr>
        <w:numPr>
          <w:ilvl w:val="0"/>
          <w:numId w:val="2"/>
        </w:numPr>
        <w:bidi/>
        <w:contextualSpacing/>
        <w:jc w:val="both"/>
        <w:rPr>
          <w:rFonts w:ascii="Arial" w:eastAsia="Times New Roman" w:hAnsi="Arial" w:cs="Arial"/>
          <w:color w:val="4D4D4D"/>
          <w:sz w:val="27"/>
          <w:szCs w:val="27"/>
          <w:shd w:val="clear" w:color="auto" w:fill="FFFFFF"/>
          <w:rtl/>
          <w:lang w:bidi="ar-JO"/>
        </w:rPr>
      </w:pPr>
      <w:r w:rsidRPr="0010404E">
        <w:rPr>
          <w:rFonts w:ascii="Arial" w:eastAsia="Times New Roman" w:hAnsi="Arial" w:cs="Arial"/>
          <w:color w:val="4D4D4D"/>
          <w:sz w:val="27"/>
          <w:szCs w:val="27"/>
          <w:shd w:val="clear" w:color="auto" w:fill="FFFFFF"/>
          <w:rtl/>
          <w:lang w:bidi="ar-JO"/>
        </w:rPr>
        <w:t>ان يحقق المشروع هدفاً أو أكثر من الأهداف التي سجلت الجمعية من أجل تحقيقها والوارده في نظامها الاساسي و أن يحقق عامل التأثير والاستمرارية والديمومة.</w:t>
      </w:r>
    </w:p>
    <w:p w:rsidR="0010404E" w:rsidRPr="0010404E" w:rsidRDefault="0010404E" w:rsidP="004B2AA3">
      <w:pPr>
        <w:numPr>
          <w:ilvl w:val="0"/>
          <w:numId w:val="2"/>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ان يكون موقع تنفيذ المشروع وفق النظام الاساسي للجمعية .</w:t>
      </w:r>
    </w:p>
    <w:p w:rsidR="0010404E" w:rsidRPr="0010404E" w:rsidRDefault="0010404E" w:rsidP="004B2AA3">
      <w:pPr>
        <w:numPr>
          <w:ilvl w:val="0"/>
          <w:numId w:val="2"/>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أن يتم المباشرة بتنفيذ ال</w:t>
      </w:r>
      <w:r w:rsidR="002F381F">
        <w:rPr>
          <w:rFonts w:ascii="Arial" w:eastAsia="Times New Roman" w:hAnsi="Arial" w:cs="Arial"/>
          <w:color w:val="4D4D4D"/>
          <w:sz w:val="27"/>
          <w:szCs w:val="27"/>
          <w:shd w:val="clear" w:color="auto" w:fill="FFFFFF"/>
          <w:rtl/>
          <w:lang w:bidi="ar-JO"/>
        </w:rPr>
        <w:t xml:space="preserve">مشروع خلال ثلاثة اشهر من تاريخ </w:t>
      </w:r>
      <w:r w:rsidR="002F381F">
        <w:rPr>
          <w:rFonts w:ascii="Arial" w:eastAsia="Times New Roman" w:hAnsi="Arial" w:cs="Arial" w:hint="cs"/>
          <w:color w:val="4D4D4D"/>
          <w:sz w:val="27"/>
          <w:szCs w:val="27"/>
          <w:shd w:val="clear" w:color="auto" w:fill="FFFFFF"/>
          <w:rtl/>
          <w:lang w:bidi="ar-JO"/>
        </w:rPr>
        <w:t>ت</w:t>
      </w:r>
      <w:r w:rsidRPr="0010404E">
        <w:rPr>
          <w:rFonts w:ascii="Arial" w:eastAsia="Times New Roman" w:hAnsi="Arial" w:cs="Arial"/>
          <w:color w:val="4D4D4D"/>
          <w:sz w:val="27"/>
          <w:szCs w:val="27"/>
          <w:shd w:val="clear" w:color="auto" w:fill="FFFFFF"/>
          <w:rtl/>
          <w:lang w:bidi="ar-JO"/>
        </w:rPr>
        <w:t>وقيع الاتفاقية .</w:t>
      </w:r>
    </w:p>
    <w:p w:rsidR="0010404E" w:rsidRPr="0010404E" w:rsidRDefault="0010404E" w:rsidP="004B2AA3">
      <w:pPr>
        <w:numPr>
          <w:ilvl w:val="0"/>
          <w:numId w:val="2"/>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 xml:space="preserve">ان يوفر المشروع  عدد من  فرص العمل </w:t>
      </w:r>
    </w:p>
    <w:p w:rsidR="0010404E" w:rsidRDefault="0010404E" w:rsidP="004B2AA3">
      <w:pPr>
        <w:numPr>
          <w:ilvl w:val="0"/>
          <w:numId w:val="2"/>
        </w:numPr>
        <w:bidi/>
        <w:spacing w:before="100" w:beforeAutospacing="1" w:after="100" w:afterAutospacing="1" w:line="240" w:lineRule="auto"/>
        <w:contextualSpacing/>
        <w:jc w:val="both"/>
        <w:rPr>
          <w:rFonts w:ascii="Arial" w:eastAsia="Times New Roman" w:hAnsi="Arial" w:cs="Arial" w:hint="cs"/>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ان لا يكون المشروع لغايات البنية التحتية او بناء مقر للجمعية أو شراء مركبات.</w:t>
      </w:r>
    </w:p>
    <w:p w:rsidR="002F381F" w:rsidRDefault="002F381F" w:rsidP="002F381F">
      <w:pPr>
        <w:pStyle w:val="ListParagraph"/>
        <w:numPr>
          <w:ilvl w:val="0"/>
          <w:numId w:val="2"/>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 تتعهد الجمعية بتقديم تقارير دورية عن سير المشروع كل ثلاثة أشهر وتقرير نهائي عن المشروع.</w:t>
      </w:r>
    </w:p>
    <w:p w:rsidR="002F381F" w:rsidRDefault="002F381F" w:rsidP="002F381F">
      <w:pPr>
        <w:pStyle w:val="ListParagraph"/>
        <w:numPr>
          <w:ilvl w:val="0"/>
          <w:numId w:val="2"/>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توقيع اتفاقية بين صندوق دعم الجمعيات ممثل بوزير التنمية الإجتماعية / رئيس مجلس إدارة سجل الجمعيات أو بأمين عام سجل الجمعيات كطرف أول والجمعيات المستفيدة من الدعم كطرف ثاني.</w:t>
      </w:r>
    </w:p>
    <w:p w:rsidR="002F381F" w:rsidRPr="0010404E" w:rsidRDefault="002F381F" w:rsidP="002F381F">
      <w:pPr>
        <w:bidi/>
        <w:spacing w:before="100" w:beforeAutospacing="1" w:after="100" w:afterAutospacing="1" w:line="240" w:lineRule="auto"/>
        <w:ind w:left="720"/>
        <w:contextualSpacing/>
        <w:jc w:val="both"/>
        <w:rPr>
          <w:rFonts w:ascii="Arial" w:eastAsia="Times New Roman" w:hAnsi="Arial" w:cs="Arial"/>
          <w:color w:val="4D4D4D"/>
          <w:sz w:val="27"/>
          <w:szCs w:val="27"/>
          <w:shd w:val="clear" w:color="auto" w:fill="FFFFFF"/>
          <w:lang w:bidi="ar-JO"/>
        </w:rPr>
      </w:pPr>
    </w:p>
    <w:p w:rsidR="0010404E" w:rsidRPr="0010404E" w:rsidRDefault="0010404E" w:rsidP="004B2AA3">
      <w:pPr>
        <w:bidi/>
        <w:spacing w:before="100" w:beforeAutospacing="1" w:after="100" w:afterAutospacing="1" w:line="240" w:lineRule="auto"/>
        <w:jc w:val="both"/>
        <w:rPr>
          <w:rFonts w:ascii="Arial" w:eastAsia="Times New Roman" w:hAnsi="Arial" w:cs="Arial"/>
          <w:color w:val="4D4D4D"/>
          <w:sz w:val="27"/>
          <w:szCs w:val="27"/>
          <w:u w:val="single"/>
          <w:shd w:val="clear" w:color="auto" w:fill="FFFFFF"/>
          <w:lang w:bidi="ar-JO"/>
        </w:rPr>
      </w:pPr>
      <w:r w:rsidRPr="0010404E">
        <w:rPr>
          <w:rFonts w:ascii="Arial" w:eastAsia="Times New Roman" w:hAnsi="Arial" w:cs="Arial"/>
          <w:color w:val="4D4D4D"/>
          <w:sz w:val="27"/>
          <w:szCs w:val="27"/>
          <w:u w:val="single"/>
          <w:shd w:val="clear" w:color="auto" w:fill="FFFFFF"/>
          <w:rtl/>
          <w:lang w:bidi="ar-JO"/>
        </w:rPr>
        <w:t>ثالثاً : الوثائق المطلوب ارفاقها مع طلب الدعم المعتمد :</w:t>
      </w:r>
    </w:p>
    <w:p w:rsidR="0010404E" w:rsidRPr="0010404E" w:rsidRDefault="0010404E" w:rsidP="004B2AA3">
      <w:pPr>
        <w:numPr>
          <w:ilvl w:val="0"/>
          <w:numId w:val="3"/>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صورة عن الهوية الشخصية لرئيس الجمعية او الشخص الذي تفوضه الهيئة الادارية .</w:t>
      </w:r>
    </w:p>
    <w:p w:rsidR="0010404E" w:rsidRPr="0010404E" w:rsidRDefault="0010404E" w:rsidP="004B2AA3">
      <w:pPr>
        <w:numPr>
          <w:ilvl w:val="0"/>
          <w:numId w:val="3"/>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 xml:space="preserve">  محضر اجتماع للهيئة الادارية يتضمن الموافقة على التقدم بطلب الدعم مشروع لصندوق دعم الجمعيات .</w:t>
      </w:r>
    </w:p>
    <w:p w:rsidR="0010404E" w:rsidRPr="0010404E" w:rsidRDefault="0010404E" w:rsidP="004B2AA3">
      <w:pPr>
        <w:numPr>
          <w:ilvl w:val="0"/>
          <w:numId w:val="3"/>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كشف باسماء الهيئة الادارية ومنصب كل منهم .</w:t>
      </w:r>
    </w:p>
    <w:p w:rsidR="0010404E" w:rsidRPr="0010404E" w:rsidRDefault="0010404E" w:rsidP="004B2AA3">
      <w:pPr>
        <w:numPr>
          <w:ilvl w:val="0"/>
          <w:numId w:val="3"/>
        </w:numPr>
        <w:bidi/>
        <w:spacing w:before="100" w:beforeAutospacing="1" w:after="100" w:afterAutospacing="1" w:line="240" w:lineRule="auto"/>
        <w:contextualSpacing/>
        <w:jc w:val="both"/>
        <w:rPr>
          <w:rFonts w:ascii="Arial" w:eastAsia="Times New Roman" w:hAnsi="Arial" w:cs="Arial"/>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t>صورة عن عقد الايجارموثق  (في حال كان المقر مستأجراً) او صورة عن سند التسجيل اذا كان المقر مملوكاً للجمعية .</w:t>
      </w:r>
    </w:p>
    <w:p w:rsidR="0010404E" w:rsidRDefault="0010404E" w:rsidP="004B2AA3">
      <w:pPr>
        <w:numPr>
          <w:ilvl w:val="0"/>
          <w:numId w:val="3"/>
        </w:numPr>
        <w:bidi/>
        <w:spacing w:before="100" w:beforeAutospacing="1" w:after="100" w:afterAutospacing="1" w:line="240" w:lineRule="auto"/>
        <w:contextualSpacing/>
        <w:jc w:val="both"/>
        <w:rPr>
          <w:rFonts w:ascii="Arial" w:eastAsia="Times New Roman" w:hAnsi="Arial" w:cs="Arial" w:hint="cs"/>
          <w:color w:val="4D4D4D"/>
          <w:sz w:val="27"/>
          <w:szCs w:val="27"/>
          <w:shd w:val="clear" w:color="auto" w:fill="FFFFFF"/>
          <w:lang w:bidi="ar-JO"/>
        </w:rPr>
      </w:pPr>
      <w:r w:rsidRPr="0010404E">
        <w:rPr>
          <w:rFonts w:ascii="Arial" w:eastAsia="Times New Roman" w:hAnsi="Arial" w:cs="Arial"/>
          <w:color w:val="4D4D4D"/>
          <w:sz w:val="27"/>
          <w:szCs w:val="27"/>
          <w:shd w:val="clear" w:color="auto" w:fill="FFFFFF"/>
          <w:rtl/>
          <w:lang w:bidi="ar-JO"/>
        </w:rPr>
        <w:lastRenderedPageBreak/>
        <w:t xml:space="preserve">إرفاق دراسة جدوى للمشروع مطبوعه وليست بخط اليد، تتضمن الأهداف الرئيسية والفرعية المرجو تحقيقها من تنفيذ المشروع </w:t>
      </w:r>
      <w:bookmarkStart w:id="0" w:name="_GoBack"/>
      <w:bookmarkEnd w:id="0"/>
      <w:r w:rsidRPr="0010404E">
        <w:rPr>
          <w:rFonts w:ascii="Arial" w:eastAsia="Times New Roman" w:hAnsi="Arial" w:cs="Arial"/>
          <w:color w:val="4D4D4D"/>
          <w:sz w:val="27"/>
          <w:szCs w:val="27"/>
          <w:shd w:val="clear" w:color="auto" w:fill="FFFFFF"/>
          <w:rtl/>
          <w:lang w:bidi="ar-JO"/>
        </w:rPr>
        <w:t>ومستلزمات المشروع مشروحاً بالتفصيل من حيث العدد والكمية والسعر والنوعية على ان تكون باللغة العربية .</w:t>
      </w:r>
    </w:p>
    <w:p w:rsidR="002F381F" w:rsidRPr="0010404E" w:rsidRDefault="002F381F" w:rsidP="002F381F">
      <w:pPr>
        <w:bidi/>
        <w:spacing w:before="100" w:beforeAutospacing="1" w:after="100" w:afterAutospacing="1" w:line="240" w:lineRule="auto"/>
        <w:ind w:left="720"/>
        <w:contextualSpacing/>
        <w:jc w:val="both"/>
        <w:rPr>
          <w:rFonts w:ascii="Arial" w:eastAsia="Times New Roman" w:hAnsi="Arial" w:cs="Arial"/>
          <w:color w:val="4D4D4D"/>
          <w:sz w:val="27"/>
          <w:szCs w:val="27"/>
          <w:shd w:val="clear" w:color="auto" w:fill="FFFFFF"/>
          <w:lang w:bidi="ar-JO"/>
        </w:rPr>
      </w:pPr>
    </w:p>
    <w:p w:rsidR="002F381F" w:rsidRPr="00E050C0" w:rsidRDefault="002F381F" w:rsidP="002F381F">
      <w:pPr>
        <w:bidi/>
        <w:jc w:val="highKashida"/>
        <w:rPr>
          <w:b/>
          <w:bCs/>
          <w:sz w:val="28"/>
          <w:szCs w:val="28"/>
          <w:shd w:val="clear" w:color="auto" w:fill="FFFFFF"/>
        </w:rPr>
      </w:pPr>
      <w:r>
        <w:rPr>
          <w:rFonts w:hint="cs"/>
          <w:b/>
          <w:bCs/>
          <w:sz w:val="28"/>
          <w:szCs w:val="28"/>
          <w:shd w:val="clear" w:color="auto" w:fill="FFFFFF"/>
          <w:rtl/>
        </w:rPr>
        <w:t xml:space="preserve">رابعاً </w:t>
      </w:r>
      <w:r w:rsidRPr="00E050C0">
        <w:rPr>
          <w:rFonts w:hint="cs"/>
          <w:b/>
          <w:bCs/>
          <w:sz w:val="28"/>
          <w:szCs w:val="28"/>
          <w:shd w:val="clear" w:color="auto" w:fill="FFFFFF"/>
          <w:rtl/>
        </w:rPr>
        <w:t xml:space="preserve">:معايير التقييم والإحالة: </w:t>
      </w:r>
    </w:p>
    <w:p w:rsidR="002F381F" w:rsidRPr="00942621" w:rsidRDefault="002F381F" w:rsidP="002F381F">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r w:rsidRPr="00942621">
        <w:rPr>
          <w:rFonts w:ascii="Arial" w:eastAsia="Times New Roman" w:hAnsi="Arial" w:cs="Arial" w:hint="cs"/>
          <w:sz w:val="27"/>
          <w:szCs w:val="27"/>
          <w:shd w:val="clear" w:color="auto" w:fill="FFFFFF"/>
          <w:rtl/>
          <w:lang w:bidi="ar-JO"/>
        </w:rPr>
        <w:t xml:space="preserve">أ </w:t>
      </w:r>
      <w:r w:rsidRPr="00942621">
        <w:rPr>
          <w:rFonts w:ascii="Arial" w:eastAsia="Times New Roman" w:hAnsi="Arial" w:cs="Arial"/>
          <w:sz w:val="27"/>
          <w:szCs w:val="27"/>
          <w:shd w:val="clear" w:color="auto" w:fill="FFFFFF"/>
          <w:rtl/>
          <w:lang w:bidi="ar-JO"/>
        </w:rPr>
        <w:t>–</w:t>
      </w:r>
      <w:r>
        <w:rPr>
          <w:rFonts w:ascii="Arial" w:eastAsia="Times New Roman" w:hAnsi="Arial" w:cs="Arial" w:hint="cs"/>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الدعم للمشاريع الجديدة :</w:t>
      </w:r>
    </w:p>
    <w:p w:rsidR="002F381F" w:rsidRPr="00942621" w:rsidRDefault="002F381F" w:rsidP="002F381F">
      <w:pPr>
        <w:pStyle w:val="ListParagraph"/>
        <w:numPr>
          <w:ilvl w:val="0"/>
          <w:numId w:val="5"/>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hint="cs"/>
          <w:sz w:val="27"/>
          <w:szCs w:val="27"/>
          <w:shd w:val="clear" w:color="auto" w:fill="FFFFFF"/>
          <w:rtl/>
          <w:lang w:bidi="ar-JO"/>
        </w:rPr>
        <w:t xml:space="preserve"> لا يزيد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الدعم</w:t>
      </w:r>
      <w:r w:rsidRPr="00942621">
        <w:rPr>
          <w:rFonts w:ascii="Arial" w:eastAsia="Times New Roman" w:hAnsi="Arial" w:cs="Arial" w:hint="cs"/>
          <w:sz w:val="27"/>
          <w:szCs w:val="27"/>
          <w:shd w:val="clear" w:color="auto" w:fill="FFFFFF"/>
          <w:rtl/>
          <w:lang w:bidi="ar-JO"/>
        </w:rPr>
        <w:t xml:space="preserve"> عن عشر</w:t>
      </w:r>
      <w:r>
        <w:rPr>
          <w:rFonts w:ascii="Arial" w:eastAsia="Times New Roman" w:hAnsi="Arial" w:cs="Arial" w:hint="cs"/>
          <w:sz w:val="27"/>
          <w:szCs w:val="27"/>
          <w:shd w:val="clear" w:color="auto" w:fill="FFFFFF"/>
          <w:rtl/>
          <w:lang w:bidi="ar-JO"/>
        </w:rPr>
        <w:t>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w:t>
      </w:r>
      <w:r>
        <w:rPr>
          <w:rFonts w:ascii="Arial" w:eastAsia="Times New Roman" w:hAnsi="Arial" w:cs="Arial" w:hint="cs"/>
          <w:sz w:val="27"/>
          <w:szCs w:val="27"/>
          <w:shd w:val="clear" w:color="auto" w:fill="FFFFFF"/>
          <w:rtl/>
          <w:lang w:bidi="ar-JO"/>
        </w:rPr>
        <w:t>اف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w:t>
      </w:r>
      <w:r>
        <w:rPr>
          <w:rFonts w:ascii="Arial" w:eastAsia="Times New Roman" w:hAnsi="Arial" w:cs="Arial" w:hint="cs"/>
          <w:sz w:val="27"/>
          <w:szCs w:val="27"/>
          <w:shd w:val="clear" w:color="auto" w:fill="FFFFFF"/>
          <w:rtl/>
          <w:lang w:bidi="ar-JO"/>
        </w:rPr>
        <w:t xml:space="preserve">أردني </w:t>
      </w:r>
      <w:r w:rsidRPr="00942621">
        <w:rPr>
          <w:rFonts w:ascii="Arial" w:eastAsia="Times New Roman" w:hAnsi="Arial" w:cs="Arial" w:hint="cs"/>
          <w:sz w:val="27"/>
          <w:szCs w:val="27"/>
          <w:shd w:val="clear" w:color="auto" w:fill="FFFFFF"/>
          <w:rtl/>
          <w:lang w:bidi="ar-JO"/>
        </w:rPr>
        <w:t>كحد</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أقصى</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للجمعية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الواحدة</w:t>
      </w:r>
      <w:r>
        <w:rPr>
          <w:rFonts w:ascii="Arial" w:eastAsia="Times New Roman" w:hAnsi="Arial" w:cs="Arial" w:hint="cs"/>
          <w:sz w:val="27"/>
          <w:szCs w:val="27"/>
          <w:shd w:val="clear" w:color="auto" w:fill="FFFFFF"/>
          <w:rtl/>
          <w:lang w:bidi="ar-JO"/>
        </w:rPr>
        <w:t>،</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إلا إذا قرر المجلس غير ذلك</w:t>
      </w:r>
      <w:r w:rsidRPr="00942621">
        <w:rPr>
          <w:rFonts w:ascii="Arial" w:eastAsia="Times New Roman" w:hAnsi="Arial" w:cs="Arial" w:hint="cs"/>
          <w:sz w:val="27"/>
          <w:szCs w:val="27"/>
          <w:shd w:val="clear" w:color="auto" w:fill="FFFFFF"/>
          <w:rtl/>
          <w:lang w:bidi="ar-JO"/>
        </w:rPr>
        <w:t>.</w:t>
      </w:r>
    </w:p>
    <w:p w:rsidR="002F381F" w:rsidRDefault="002F381F" w:rsidP="002F381F">
      <w:pPr>
        <w:pStyle w:val="ListParagraph"/>
        <w:numPr>
          <w:ilvl w:val="0"/>
          <w:numId w:val="5"/>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hint="cs"/>
          <w:sz w:val="27"/>
          <w:szCs w:val="27"/>
          <w:shd w:val="clear" w:color="auto" w:fill="FFFFFF"/>
          <w:rtl/>
          <w:lang w:bidi="ar-JO"/>
        </w:rPr>
        <w:t xml:space="preserve"> لا يزيد 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عن </w:t>
      </w:r>
      <w:r>
        <w:rPr>
          <w:rFonts w:ascii="Arial" w:eastAsia="Times New Roman" w:hAnsi="Arial" w:cs="Arial" w:hint="cs"/>
          <w:sz w:val="27"/>
          <w:szCs w:val="27"/>
          <w:shd w:val="clear" w:color="auto" w:fill="FFFFFF"/>
          <w:rtl/>
          <w:lang w:bidi="ar-JO"/>
        </w:rPr>
        <w:t>عشرون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 كحد اقصى</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اذا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الطلب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مقدم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جم</w:t>
      </w:r>
      <w:r>
        <w:rPr>
          <w:rFonts w:ascii="Arial" w:eastAsia="Times New Roman" w:hAnsi="Arial" w:cs="Arial" w:hint="cs"/>
          <w:sz w:val="27"/>
          <w:szCs w:val="27"/>
          <w:shd w:val="clear" w:color="auto" w:fill="FFFFFF"/>
          <w:rtl/>
          <w:lang w:bidi="ar-JO"/>
        </w:rPr>
        <w:t>ي</w:t>
      </w:r>
      <w:r w:rsidRPr="00942621">
        <w:rPr>
          <w:rFonts w:ascii="Arial" w:eastAsia="Times New Roman" w:hAnsi="Arial" w:cs="Arial" w:hint="cs"/>
          <w:sz w:val="27"/>
          <w:szCs w:val="27"/>
          <w:shd w:val="clear" w:color="auto" w:fill="FFFFFF"/>
          <w:rtl/>
          <w:lang w:bidi="ar-JO"/>
        </w:rPr>
        <w:t>عتين فأكثر لتنفيذ</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مشترك</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(ائتلاف</w:t>
      </w:r>
      <w:r w:rsidRPr="00942621">
        <w:rPr>
          <w:rFonts w:ascii="Arial" w:eastAsia="Times New Roman" w:hAnsi="Arial" w:cs="Arial" w:hint="cs"/>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الا اذا ارتأى  المجلس رفع مبلغ الدعم</w:t>
      </w:r>
      <w:r w:rsidRPr="00942621">
        <w:rPr>
          <w:rFonts w:ascii="Arial" w:eastAsia="Times New Roman" w:hAnsi="Arial" w:cs="Arial"/>
          <w:sz w:val="27"/>
          <w:szCs w:val="27"/>
          <w:shd w:val="clear" w:color="auto" w:fill="FFFFFF"/>
          <w:rtl/>
          <w:lang w:bidi="ar-JO"/>
        </w:rPr>
        <w:t>.</w:t>
      </w:r>
    </w:p>
    <w:p w:rsidR="002F381F" w:rsidRDefault="002F381F" w:rsidP="002F381F">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p>
    <w:p w:rsidR="002F381F" w:rsidRPr="00942621" w:rsidRDefault="002F381F" w:rsidP="002F381F">
      <w:pPr>
        <w:bidi/>
        <w:spacing w:before="100" w:beforeAutospacing="1" w:after="100" w:afterAutospacing="1" w:line="240" w:lineRule="auto"/>
        <w:ind w:left="360"/>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ب</w:t>
      </w:r>
      <w:r w:rsidRPr="00942621">
        <w:rPr>
          <w:rFonts w:ascii="Arial" w:eastAsia="Times New Roman" w:hAnsi="Arial" w:cs="Arial"/>
          <w:sz w:val="27"/>
          <w:szCs w:val="27"/>
          <w:shd w:val="clear" w:color="auto" w:fill="FFFFFF"/>
          <w:rtl/>
          <w:lang w:bidi="ar-JO"/>
        </w:rPr>
        <w:t xml:space="preserve"> - </w:t>
      </w:r>
      <w:r w:rsidRPr="00942621">
        <w:rPr>
          <w:rFonts w:ascii="Arial" w:eastAsia="Times New Roman" w:hAnsi="Arial" w:cs="Arial" w:hint="cs"/>
          <w:sz w:val="27"/>
          <w:szCs w:val="27"/>
          <w:shd w:val="clear" w:color="auto" w:fill="FFFFFF"/>
          <w:rtl/>
          <w:lang w:bidi="ar-JO"/>
        </w:rPr>
        <w:t>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لتطوير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المشاريع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القائمة</w:t>
      </w:r>
      <w:r w:rsidRPr="00942621">
        <w:rPr>
          <w:rFonts w:ascii="Arial" w:eastAsia="Times New Roman" w:hAnsi="Arial" w:cs="Arial"/>
          <w:sz w:val="27"/>
          <w:szCs w:val="27"/>
          <w:shd w:val="clear" w:color="auto" w:fill="FFFFFF"/>
          <w:rtl/>
          <w:lang w:bidi="ar-JO"/>
        </w:rPr>
        <w:t xml:space="preserve"> : </w:t>
      </w:r>
    </w:p>
    <w:p w:rsidR="002F381F" w:rsidRPr="00942621" w:rsidRDefault="002F381F" w:rsidP="002F381F">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لا</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ي</w:t>
      </w:r>
      <w:r w:rsidRPr="00942621">
        <w:rPr>
          <w:rFonts w:ascii="Arial" w:eastAsia="Times New Roman" w:hAnsi="Arial" w:cs="Arial" w:hint="cs"/>
          <w:sz w:val="27"/>
          <w:szCs w:val="27"/>
          <w:shd w:val="clear" w:color="auto" w:fill="FFFFFF"/>
          <w:rtl/>
          <w:lang w:bidi="ar-JO"/>
        </w:rPr>
        <w:t>تجاوز</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قيمة 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خمسة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كحد اقصى اذا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طلب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الدعم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قائم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شريطة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تقديم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مايثبت</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قائم ودائم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ويحتاج الى الدعم </w:t>
      </w:r>
      <w:r>
        <w:rPr>
          <w:rFonts w:ascii="Arial" w:eastAsia="Times New Roman" w:hAnsi="Arial" w:cs="Arial" w:hint="cs"/>
          <w:sz w:val="27"/>
          <w:szCs w:val="27"/>
          <w:shd w:val="clear" w:color="auto" w:fill="FFFFFF"/>
          <w:rtl/>
          <w:lang w:bidi="ar-JO"/>
        </w:rPr>
        <w:t xml:space="preserve"> لغايات التطوير </w:t>
      </w:r>
      <w:r w:rsidRPr="00942621">
        <w:rPr>
          <w:rFonts w:ascii="Arial" w:eastAsia="Times New Roman" w:hAnsi="Arial" w:cs="Arial" w:hint="cs"/>
          <w:sz w:val="27"/>
          <w:szCs w:val="27"/>
          <w:shd w:val="clear" w:color="auto" w:fill="FFFFFF"/>
          <w:rtl/>
          <w:lang w:bidi="ar-JO"/>
        </w:rPr>
        <w:t xml:space="preserve">بموجب تقرير من الوزارة المختصة </w:t>
      </w:r>
      <w:r w:rsidRPr="00942621">
        <w:rPr>
          <w:rFonts w:ascii="Arial" w:eastAsia="Times New Roman" w:hAnsi="Arial" w:cs="Arial"/>
          <w:sz w:val="27"/>
          <w:szCs w:val="27"/>
          <w:shd w:val="clear" w:color="auto" w:fill="FFFFFF"/>
          <w:rtl/>
          <w:lang w:bidi="ar-JO"/>
        </w:rPr>
        <w:t>.</w:t>
      </w:r>
    </w:p>
    <w:p w:rsidR="002F381F" w:rsidRPr="00E050C0" w:rsidRDefault="002F381F" w:rsidP="002F381F">
      <w:pPr>
        <w:bidi/>
        <w:spacing w:before="100" w:beforeAutospacing="1" w:after="100" w:afterAutospacing="1" w:line="240" w:lineRule="auto"/>
        <w:jc w:val="highKashida"/>
        <w:rPr>
          <w:b/>
          <w:bCs/>
          <w:sz w:val="28"/>
          <w:szCs w:val="28"/>
          <w:shd w:val="clear" w:color="auto" w:fill="FFFFFF"/>
        </w:rPr>
      </w:pPr>
      <w:r>
        <w:rPr>
          <w:rFonts w:hint="cs"/>
          <w:b/>
          <w:bCs/>
          <w:sz w:val="28"/>
          <w:szCs w:val="28"/>
          <w:shd w:val="clear" w:color="auto" w:fill="FFFFFF"/>
          <w:rtl/>
        </w:rPr>
        <w:t>خامساً</w:t>
      </w:r>
      <w:r w:rsidRPr="00E050C0">
        <w:rPr>
          <w:rFonts w:hint="cs"/>
          <w:b/>
          <w:bCs/>
          <w:sz w:val="28"/>
          <w:szCs w:val="28"/>
          <w:shd w:val="clear" w:color="auto" w:fill="FFFFFF"/>
          <w:rtl/>
        </w:rPr>
        <w:t xml:space="preserve"> : شروط عامة </w:t>
      </w:r>
    </w:p>
    <w:p w:rsidR="002F381F" w:rsidRDefault="002F381F" w:rsidP="002F381F">
      <w:pPr>
        <w:pStyle w:val="ListParagraph"/>
        <w:numPr>
          <w:ilvl w:val="0"/>
          <w:numId w:val="6"/>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يلغى التمويل في حال عدم إلتزام الجمعية بتنفيذ المشروع وفق الاتفاقية الموقعة مع صندوق دعم الجمعيات إلا في الحالات التي يقتنع بها مجلس ادارة سجل الجمعيات والتي تكون خارجة عن إرادة أو سيطرة الجمعية . </w:t>
      </w:r>
    </w:p>
    <w:p w:rsidR="002F381F" w:rsidRPr="00EB2C4C" w:rsidRDefault="002F381F" w:rsidP="002F381F">
      <w:pPr>
        <w:pStyle w:val="ListParagraph"/>
        <w:numPr>
          <w:ilvl w:val="0"/>
          <w:numId w:val="6"/>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يمكن تمديد فترة تنفيذ المشروع في الحالات الضرورية والمبررة والتي يقتنع بها مجلس إدارة سجل الجمعيات شريطة أن لا تتجاوز مدة التنفيذ الاجمالية مدة عامين. </w:t>
      </w:r>
    </w:p>
    <w:p w:rsidR="002F381F" w:rsidRPr="00E050C0" w:rsidRDefault="002F381F" w:rsidP="002F381F">
      <w:p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Pr>
          <w:rFonts w:ascii="Arial" w:eastAsia="Times New Roman" w:hAnsi="Arial" w:cs="Arial" w:hint="cs"/>
          <w:b/>
          <w:bCs/>
          <w:sz w:val="27"/>
          <w:szCs w:val="27"/>
          <w:shd w:val="clear" w:color="auto" w:fill="FFFFFF"/>
          <w:rtl/>
          <w:lang w:bidi="ar-JO"/>
        </w:rPr>
        <w:t>سادساً</w:t>
      </w:r>
      <w:r w:rsidRPr="00E050C0">
        <w:rPr>
          <w:rFonts w:ascii="Arial" w:eastAsia="Times New Roman" w:hAnsi="Arial" w:cs="Arial" w:hint="cs"/>
          <w:b/>
          <w:bCs/>
          <w:sz w:val="27"/>
          <w:szCs w:val="27"/>
          <w:shd w:val="clear" w:color="auto" w:fill="FFFFFF"/>
          <w:rtl/>
          <w:lang w:bidi="ar-JO"/>
        </w:rPr>
        <w:t xml:space="preserve"> :أحكام عامة </w:t>
      </w:r>
      <w:r w:rsidRPr="00E050C0">
        <w:rPr>
          <w:rFonts w:ascii="Arial" w:eastAsia="Times New Roman" w:hAnsi="Arial" w:cs="Arial" w:hint="cs"/>
          <w:sz w:val="27"/>
          <w:szCs w:val="27"/>
          <w:shd w:val="clear" w:color="auto" w:fill="FFFFFF"/>
          <w:rtl/>
          <w:lang w:bidi="ar-JO"/>
        </w:rPr>
        <w:t xml:space="preserve"> </w:t>
      </w:r>
    </w:p>
    <w:p w:rsidR="002F381F" w:rsidRDefault="002F381F" w:rsidP="002F381F">
      <w:pPr>
        <w:pStyle w:val="ListParagraph"/>
        <w:numPr>
          <w:ilvl w:val="0"/>
          <w:numId w:val="7"/>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EB2C4C">
        <w:rPr>
          <w:rFonts w:ascii="Arial" w:eastAsia="Times New Roman" w:hAnsi="Arial" w:cs="Arial" w:hint="cs"/>
          <w:sz w:val="27"/>
          <w:szCs w:val="27"/>
          <w:shd w:val="clear" w:color="auto" w:fill="FFFFFF"/>
          <w:rtl/>
          <w:lang w:bidi="ar-JO"/>
        </w:rPr>
        <w:t xml:space="preserve">لمجلس ادارة سجل الجمعيات صلاحيات </w:t>
      </w:r>
      <w:r>
        <w:rPr>
          <w:rFonts w:ascii="Arial" w:eastAsia="Times New Roman" w:hAnsi="Arial" w:cs="Arial" w:hint="cs"/>
          <w:sz w:val="27"/>
          <w:szCs w:val="27"/>
          <w:shd w:val="clear" w:color="auto" w:fill="FFFFFF"/>
          <w:rtl/>
          <w:lang w:bidi="ar-JO"/>
        </w:rPr>
        <w:t xml:space="preserve">تقديرية في </w:t>
      </w:r>
      <w:r w:rsidRPr="00EB2C4C">
        <w:rPr>
          <w:rFonts w:ascii="Arial" w:eastAsia="Times New Roman" w:hAnsi="Arial" w:cs="Arial" w:hint="cs"/>
          <w:sz w:val="27"/>
          <w:szCs w:val="27"/>
          <w:shd w:val="clear" w:color="auto" w:fill="FFFFFF"/>
          <w:rtl/>
          <w:lang w:bidi="ar-JO"/>
        </w:rPr>
        <w:t>تحديد طبيعة المشاريع  التي تحتاجها بعض المناطق ويكون لها اثر مباشر على المجتمع.</w:t>
      </w:r>
    </w:p>
    <w:p w:rsidR="002F381F" w:rsidRDefault="002F381F" w:rsidP="002F381F">
      <w:pPr>
        <w:pStyle w:val="ListParagraph"/>
        <w:numPr>
          <w:ilvl w:val="0"/>
          <w:numId w:val="7"/>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للمجلس الحق بزيادة أو إنقاص قيمة الدعم حسب الميزانية التقديرية المقترحة للمشروع.</w:t>
      </w:r>
    </w:p>
    <w:p w:rsidR="002F381F" w:rsidRPr="00EB2C4C" w:rsidRDefault="002F381F" w:rsidP="002F381F">
      <w:pPr>
        <w:pStyle w:val="ListParagraph"/>
        <w:numPr>
          <w:ilvl w:val="0"/>
          <w:numId w:val="7"/>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في حالات إستثنائية يحق للمجلس استثناء بعض الجمعيات من الأسس إذا كانت هنالك اسباب مفاضلة لم يتم إدراجها في هذه الاسس أو</w:t>
      </w:r>
      <w:r w:rsidRPr="00B82D8C">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حصلت </w:t>
      </w:r>
      <w:r w:rsidRPr="00B82D8C">
        <w:rPr>
          <w:rFonts w:ascii="Arial" w:eastAsia="Times New Roman" w:hAnsi="Arial" w:cs="Arial" w:hint="cs"/>
          <w:sz w:val="27"/>
          <w:szCs w:val="27"/>
          <w:shd w:val="clear" w:color="auto" w:fill="FFFFFF"/>
          <w:rtl/>
          <w:lang w:bidi="ar-JO"/>
        </w:rPr>
        <w:t>الجمعية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على</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عقوبة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الإنذار</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أو</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عقوبة</w:t>
      </w:r>
      <w:r w:rsidRPr="00B82D8C">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w:t>
      </w:r>
      <w:r w:rsidRPr="00B82D8C">
        <w:rPr>
          <w:rFonts w:ascii="Arial" w:eastAsia="Times New Roman" w:hAnsi="Arial" w:cs="Arial" w:hint="cs"/>
          <w:sz w:val="27"/>
          <w:szCs w:val="27"/>
          <w:shd w:val="clear" w:color="auto" w:fill="FFFFFF"/>
          <w:rtl/>
          <w:lang w:bidi="ar-JO"/>
        </w:rPr>
        <w:t>شد</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خلال</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السنة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السابقة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لطلب</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الدعم</w:t>
      </w:r>
      <w:r>
        <w:rPr>
          <w:rFonts w:ascii="Arial" w:eastAsia="Times New Roman" w:hAnsi="Arial" w:cs="Arial" w:hint="cs"/>
          <w:sz w:val="27"/>
          <w:szCs w:val="27"/>
          <w:shd w:val="clear" w:color="auto" w:fill="FFFFFF"/>
          <w:rtl/>
          <w:lang w:bidi="ar-JO"/>
        </w:rPr>
        <w:t xml:space="preserve">. </w:t>
      </w:r>
    </w:p>
    <w:p w:rsidR="002F381F" w:rsidRPr="001E372E" w:rsidRDefault="002F381F" w:rsidP="002F381F">
      <w:p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p>
    <w:p w:rsidR="006F71D8" w:rsidRDefault="006F71D8" w:rsidP="004B2AA3">
      <w:pPr>
        <w:jc w:val="both"/>
        <w:rPr>
          <w:lang w:bidi="ar-JO"/>
        </w:rPr>
      </w:pPr>
    </w:p>
    <w:sectPr w:rsidR="006F71D8" w:rsidSect="000F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728"/>
    <w:multiLevelType w:val="hybridMultilevel"/>
    <w:tmpl w:val="825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35948"/>
    <w:multiLevelType w:val="hybridMultilevel"/>
    <w:tmpl w:val="569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B0907"/>
    <w:multiLevelType w:val="hybridMultilevel"/>
    <w:tmpl w:val="7046B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C23DC6"/>
    <w:multiLevelType w:val="hybridMultilevel"/>
    <w:tmpl w:val="64B8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7E292C"/>
    <w:multiLevelType w:val="hybridMultilevel"/>
    <w:tmpl w:val="EB9C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269B0"/>
    <w:multiLevelType w:val="hybridMultilevel"/>
    <w:tmpl w:val="07407D02"/>
    <w:lvl w:ilvl="0" w:tplc="45FE8E0E">
      <w:start w:val="1"/>
      <w:numFmt w:val="decimal"/>
      <w:lvlText w:val="%1."/>
      <w:lvlJc w:val="left"/>
      <w:pPr>
        <w:ind w:left="644" w:hanging="360"/>
      </w:pPr>
      <w:rPr>
        <w:rFonts w:ascii="Tahoma" w:hAnsi="Tahoma" w:cs="Tahoma" w:hint="default"/>
        <w:b/>
        <w:color w:val="000000"/>
        <w:sz w:val="17"/>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CC"/>
    <w:rsid w:val="0009347E"/>
    <w:rsid w:val="000F7734"/>
    <w:rsid w:val="0010404E"/>
    <w:rsid w:val="002F381F"/>
    <w:rsid w:val="004B2AA3"/>
    <w:rsid w:val="006F71D8"/>
    <w:rsid w:val="008B23CC"/>
    <w:rsid w:val="00B94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feras shroof</cp:lastModifiedBy>
  <cp:revision>6</cp:revision>
  <cp:lastPrinted>2021-02-22T09:00:00Z</cp:lastPrinted>
  <dcterms:created xsi:type="dcterms:W3CDTF">2021-02-21T08:00:00Z</dcterms:created>
  <dcterms:modified xsi:type="dcterms:W3CDTF">2022-02-16T11:53:00Z</dcterms:modified>
</cp:coreProperties>
</file>